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3B" w:rsidRPr="00AA5D89" w:rsidRDefault="00190713" w:rsidP="00190713">
      <w:pPr>
        <w:pStyle w:val="a3"/>
        <w:jc w:val="center"/>
        <w:rPr>
          <w:rFonts w:ascii="PT Astra Serif" w:hAnsi="PT Astra Serif"/>
          <w:b/>
          <w:kern w:val="36"/>
          <w:sz w:val="28"/>
          <w:szCs w:val="28"/>
          <w:lang w:eastAsia="ru-RU"/>
        </w:rPr>
      </w:pPr>
      <w:r w:rsidRPr="00AA5D89">
        <w:rPr>
          <w:rFonts w:ascii="PT Astra Serif" w:hAnsi="PT Astra Serif"/>
          <w:b/>
          <w:kern w:val="36"/>
          <w:sz w:val="28"/>
          <w:szCs w:val="28"/>
          <w:lang w:eastAsia="ru-RU"/>
        </w:rPr>
        <w:t xml:space="preserve">Информация об установленных тарифах и надбавках </w:t>
      </w:r>
    </w:p>
    <w:p w:rsidR="00190713" w:rsidRPr="00AA5D89" w:rsidRDefault="00190713" w:rsidP="00190713">
      <w:pPr>
        <w:pStyle w:val="a3"/>
        <w:jc w:val="center"/>
        <w:rPr>
          <w:rFonts w:ascii="PT Astra Serif" w:hAnsi="PT Astra Serif"/>
          <w:b/>
          <w:kern w:val="36"/>
          <w:sz w:val="28"/>
          <w:szCs w:val="28"/>
          <w:lang w:eastAsia="ru-RU"/>
        </w:rPr>
      </w:pPr>
      <w:r w:rsidRPr="00AA5D89">
        <w:rPr>
          <w:rFonts w:ascii="PT Astra Serif" w:hAnsi="PT Astra Serif"/>
          <w:b/>
          <w:kern w:val="36"/>
          <w:sz w:val="28"/>
          <w:szCs w:val="28"/>
          <w:lang w:eastAsia="ru-RU"/>
        </w:rPr>
        <w:t xml:space="preserve">в непроизводственной сфере экономики </w:t>
      </w:r>
      <w:r w:rsidRPr="00AA5D89">
        <w:rPr>
          <w:rFonts w:ascii="PT Astra Serif" w:hAnsi="PT Astra Serif"/>
          <w:b/>
          <w:bCs/>
          <w:kern w:val="36"/>
          <w:sz w:val="28"/>
          <w:szCs w:val="28"/>
          <w:lang w:eastAsia="ru-RU"/>
        </w:rPr>
        <w:t>по Ульяновской области</w:t>
      </w:r>
    </w:p>
    <w:p w:rsidR="00190713" w:rsidRPr="00AA5D89" w:rsidRDefault="001649E6" w:rsidP="00190713">
      <w:pPr>
        <w:pStyle w:val="a3"/>
        <w:jc w:val="center"/>
        <w:rPr>
          <w:rFonts w:ascii="PT Astra Serif" w:hAnsi="PT Astra Serif"/>
          <w:b/>
          <w:kern w:val="36"/>
          <w:sz w:val="28"/>
          <w:szCs w:val="28"/>
          <w:lang w:eastAsia="ru-RU"/>
        </w:rPr>
      </w:pPr>
      <w:r>
        <w:rPr>
          <w:rFonts w:ascii="PT Astra Serif" w:hAnsi="PT Astra Serif"/>
          <w:b/>
          <w:kern w:val="36"/>
          <w:sz w:val="28"/>
          <w:szCs w:val="28"/>
          <w:lang w:eastAsia="ru-RU"/>
        </w:rPr>
        <w:t>на 2021</w:t>
      </w:r>
      <w:r w:rsidR="00190713" w:rsidRPr="00AA5D89">
        <w:rPr>
          <w:rFonts w:ascii="PT Astra Serif" w:hAnsi="PT Astra Serif"/>
          <w:b/>
          <w:kern w:val="36"/>
          <w:sz w:val="28"/>
          <w:szCs w:val="28"/>
          <w:lang w:eastAsia="ru-RU"/>
        </w:rPr>
        <w:t xml:space="preserve"> год</w:t>
      </w:r>
    </w:p>
    <w:tbl>
      <w:tblPr>
        <w:tblStyle w:val="a4"/>
        <w:tblW w:w="10207" w:type="dxa"/>
        <w:tblInd w:w="-601" w:type="dxa"/>
        <w:tblLook w:val="04A0"/>
      </w:tblPr>
      <w:tblGrid>
        <w:gridCol w:w="560"/>
        <w:gridCol w:w="6812"/>
        <w:gridCol w:w="2835"/>
      </w:tblGrid>
      <w:tr w:rsidR="00190713" w:rsidRPr="00AA5D89" w:rsidTr="00AA5D89">
        <w:tc>
          <w:tcPr>
            <w:tcW w:w="560" w:type="dxa"/>
          </w:tcPr>
          <w:p w:rsidR="00190713" w:rsidRPr="00AA5D89" w:rsidRDefault="00190713" w:rsidP="0019071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AA5D89">
              <w:rPr>
                <w:rFonts w:ascii="PT Astra Serif" w:hAnsi="PT Astra Serif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5D89">
              <w:rPr>
                <w:rFonts w:ascii="PT Astra Serif" w:hAnsi="PT Astra Serif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A5D89">
              <w:rPr>
                <w:rFonts w:ascii="PT Astra Serif" w:hAnsi="PT Astra Serif"/>
                <w:b/>
                <w:sz w:val="24"/>
                <w:szCs w:val="24"/>
              </w:rPr>
              <w:t>/</w:t>
            </w:r>
            <w:proofErr w:type="spellStart"/>
            <w:r w:rsidRPr="00AA5D89">
              <w:rPr>
                <w:rFonts w:ascii="PT Astra Serif" w:hAnsi="PT Astra Serif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12" w:type="dxa"/>
          </w:tcPr>
          <w:p w:rsidR="00190713" w:rsidRPr="00AA5D89" w:rsidRDefault="00190713" w:rsidP="00190713">
            <w:pPr>
              <w:ind w:left="-403" w:firstLine="403"/>
              <w:jc w:val="center"/>
              <w:rPr>
                <w:rFonts w:ascii="PT Astra Serif" w:eastAsia="Times New Roman" w:hAnsi="PT Astra Serif"/>
                <w:b/>
                <w:color w:val="1A1818"/>
                <w:sz w:val="24"/>
                <w:szCs w:val="24"/>
              </w:rPr>
            </w:pPr>
            <w:r w:rsidRPr="00AA5D89">
              <w:rPr>
                <w:rFonts w:ascii="PT Astra Serif" w:eastAsia="Times New Roman" w:hAnsi="PT Astra Serif"/>
                <w:b/>
                <w:color w:val="1A1818"/>
                <w:sz w:val="24"/>
                <w:szCs w:val="24"/>
              </w:rPr>
              <w:t>Наименование услуг</w:t>
            </w:r>
          </w:p>
        </w:tc>
        <w:tc>
          <w:tcPr>
            <w:tcW w:w="2835" w:type="dxa"/>
          </w:tcPr>
          <w:p w:rsidR="00190713" w:rsidRPr="00AA5D89" w:rsidRDefault="00190713" w:rsidP="00190713">
            <w:pPr>
              <w:jc w:val="center"/>
              <w:rPr>
                <w:rFonts w:ascii="PT Astra Serif" w:eastAsia="Times New Roman" w:hAnsi="PT Astra Serif"/>
                <w:color w:val="1A1818"/>
                <w:sz w:val="24"/>
                <w:szCs w:val="24"/>
              </w:rPr>
            </w:pPr>
            <w:r w:rsidRPr="00AA5D89">
              <w:rPr>
                <w:rFonts w:ascii="PT Astra Serif" w:eastAsia="Times New Roman" w:hAnsi="PT Astra Serif"/>
                <w:b/>
                <w:bCs/>
                <w:color w:val="1A1818"/>
                <w:sz w:val="24"/>
                <w:szCs w:val="24"/>
              </w:rPr>
              <w:t>Нормативные документы</w:t>
            </w:r>
          </w:p>
        </w:tc>
      </w:tr>
      <w:tr w:rsidR="001F249C" w:rsidRPr="00AA5D89" w:rsidTr="003E2E18">
        <w:trPr>
          <w:trHeight w:val="1150"/>
        </w:trPr>
        <w:tc>
          <w:tcPr>
            <w:tcW w:w="560" w:type="dxa"/>
          </w:tcPr>
          <w:p w:rsidR="001F249C" w:rsidRPr="007700FB" w:rsidRDefault="001F249C" w:rsidP="00190713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</w:pPr>
            <w:r w:rsidRPr="007700FB">
              <w:rPr>
                <w:rFonts w:ascii="PT Astra Serif" w:eastAsia="Times New Roman" w:hAnsi="PT Astra Serif"/>
                <w:bCs/>
                <w:color w:val="1A1818"/>
                <w:sz w:val="20"/>
                <w:szCs w:val="20"/>
              </w:rPr>
              <w:t>1.</w:t>
            </w:r>
          </w:p>
        </w:tc>
        <w:tc>
          <w:tcPr>
            <w:tcW w:w="6812" w:type="dxa"/>
          </w:tcPr>
          <w:p w:rsidR="001F249C" w:rsidRPr="00616F04" w:rsidRDefault="001F249C" w:rsidP="00EF3410">
            <w:pPr>
              <w:jc w:val="both"/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Регулируемые т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арифы на </w:t>
            </w: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перевозки по муниципальным маршрутам регулярных перевозок пассажиров и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 багажа </w:t>
            </w: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автомобильным транспортом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, руб.</w:t>
            </w: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 за 1 поездку</w:t>
            </w:r>
          </w:p>
        </w:tc>
        <w:tc>
          <w:tcPr>
            <w:tcW w:w="2835" w:type="dxa"/>
            <w:vAlign w:val="center"/>
          </w:tcPr>
          <w:p w:rsidR="001F249C" w:rsidRDefault="001F249C" w:rsidP="00EF3410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u w:val="single"/>
              </w:rPr>
            </w:pPr>
            <w:r w:rsidRPr="00616F04">
              <w:rPr>
                <w:rFonts w:ascii="PT Astra Serif" w:hAnsi="PT Astra Serif"/>
                <w:sz w:val="20"/>
                <w:szCs w:val="20"/>
                <w:u w:val="single"/>
              </w:rPr>
              <w:t>Приказ</w:t>
            </w:r>
            <w:r w:rsidRPr="00616F04">
              <w:rPr>
                <w:rFonts w:ascii="PT Astra Serif" w:eastAsia="Times New Roman" w:hAnsi="PT Astra Serif"/>
                <w:sz w:val="20"/>
                <w:szCs w:val="20"/>
                <w:u w:val="single"/>
              </w:rPr>
              <w:t xml:space="preserve"> Министерства развития конкуренции и экономики Ульяновской области от 29,03,2018</w:t>
            </w:r>
          </w:p>
          <w:p w:rsidR="001F249C" w:rsidRPr="00616F04" w:rsidRDefault="001F249C" w:rsidP="00EF3410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sz w:val="20"/>
                <w:szCs w:val="20"/>
                <w:u w:val="single"/>
              </w:rPr>
              <w:t>№ 06-109</w:t>
            </w:r>
          </w:p>
        </w:tc>
      </w:tr>
      <w:tr w:rsidR="001F249C" w:rsidRPr="00AA5D89" w:rsidTr="00AA5D89">
        <w:tc>
          <w:tcPr>
            <w:tcW w:w="560" w:type="dxa"/>
          </w:tcPr>
          <w:p w:rsidR="001F249C" w:rsidRPr="00616F04" w:rsidRDefault="001F249C" w:rsidP="00190713">
            <w:pPr>
              <w:jc w:val="center"/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2.</w:t>
            </w:r>
          </w:p>
        </w:tc>
        <w:tc>
          <w:tcPr>
            <w:tcW w:w="6812" w:type="dxa"/>
          </w:tcPr>
          <w:p w:rsidR="001F249C" w:rsidRDefault="001F249C" w:rsidP="00190713">
            <w:pPr>
              <w:jc w:val="both"/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Регулируемые т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арифы на </w:t>
            </w: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перевозки по межмуниципальным маршрутам регулярных перевозок пассажиров и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 багажа </w:t>
            </w: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автомобильным транспортом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, руб. за 1 пасс</w:t>
            </w:r>
            <w:proofErr w:type="gramStart"/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.</w:t>
            </w:r>
            <w:proofErr w:type="gramEnd"/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/</w:t>
            </w:r>
            <w:proofErr w:type="gramStart"/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к</w:t>
            </w:r>
            <w:proofErr w:type="gramEnd"/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м.</w:t>
            </w:r>
          </w:p>
        </w:tc>
        <w:tc>
          <w:tcPr>
            <w:tcW w:w="2835" w:type="dxa"/>
          </w:tcPr>
          <w:p w:rsidR="001F249C" w:rsidRDefault="001F249C" w:rsidP="001F249C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u w:val="single"/>
              </w:rPr>
            </w:pPr>
            <w:r w:rsidRPr="00616F04">
              <w:rPr>
                <w:rFonts w:ascii="PT Astra Serif" w:hAnsi="PT Astra Serif"/>
                <w:sz w:val="20"/>
                <w:szCs w:val="20"/>
                <w:u w:val="single"/>
              </w:rPr>
              <w:t>Приказ</w:t>
            </w:r>
            <w:r w:rsidRPr="00616F04">
              <w:rPr>
                <w:rFonts w:ascii="PT Astra Serif" w:eastAsia="Times New Roman" w:hAnsi="PT Astra Serif"/>
                <w:sz w:val="20"/>
                <w:szCs w:val="20"/>
                <w:u w:val="single"/>
              </w:rPr>
              <w:t xml:space="preserve"> Министерства развития конкуренции и экономики Ульяновской области от 29,03,2018</w:t>
            </w:r>
          </w:p>
          <w:p w:rsidR="001F249C" w:rsidRPr="00616F04" w:rsidRDefault="001F249C" w:rsidP="001F249C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sz w:val="20"/>
                <w:szCs w:val="20"/>
                <w:u w:val="single"/>
              </w:rPr>
              <w:t>№ 06-109</w:t>
            </w:r>
          </w:p>
        </w:tc>
      </w:tr>
      <w:tr w:rsidR="00435C51" w:rsidRPr="00AA5D89" w:rsidTr="00EF3410">
        <w:trPr>
          <w:trHeight w:val="1707"/>
        </w:trPr>
        <w:tc>
          <w:tcPr>
            <w:tcW w:w="560" w:type="dxa"/>
          </w:tcPr>
          <w:p w:rsidR="00435C51" w:rsidRPr="00616F04" w:rsidRDefault="00435C51" w:rsidP="00190713">
            <w:pPr>
              <w:jc w:val="center"/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3.</w:t>
            </w:r>
          </w:p>
        </w:tc>
        <w:tc>
          <w:tcPr>
            <w:tcW w:w="6812" w:type="dxa"/>
          </w:tcPr>
          <w:p w:rsidR="00435C51" w:rsidRPr="00EF3410" w:rsidRDefault="00435C51" w:rsidP="00EF3410">
            <w:pPr>
              <w:jc w:val="both"/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Тарифы на услуги по перевозке пассажиров железнодорожным транспортом общего пользования в пригородном сообщении, оплачиваемые пассажирами при осуществлении поездок в пригородном сообщении (тарифы на перевозку пассажиров железнодорожным транспортом в приг</w:t>
            </w:r>
            <w:r w:rsidR="001D3CE6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ородном сообщении), оказываемые АО «</w:t>
            </w:r>
            <w:proofErr w:type="spellStart"/>
            <w:r w:rsidR="001D3CE6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Башкортостанская</w:t>
            </w:r>
            <w:proofErr w:type="spellEnd"/>
            <w:r w:rsidR="001D3CE6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 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пригородная пассажирская компания»,</w:t>
            </w:r>
            <w:r w:rsidR="00EF3410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 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руб./ одну десятикилометровую зону</w:t>
            </w:r>
          </w:p>
        </w:tc>
        <w:tc>
          <w:tcPr>
            <w:tcW w:w="2835" w:type="dxa"/>
          </w:tcPr>
          <w:p w:rsidR="001649E6" w:rsidRDefault="001649E6" w:rsidP="00616F04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>Приказ Агентства по регулированию цен и тарифов</w:t>
            </w:r>
            <w:r w:rsidR="00435C51"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  Ульяновской области</w:t>
            </w:r>
            <w:r w:rsid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 </w:t>
            </w:r>
          </w:p>
          <w:p w:rsidR="00616F04" w:rsidRDefault="001649E6" w:rsidP="00616F04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>от 23.12.2020</w:t>
            </w:r>
            <w:r w:rsidR="00AA5D89"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 </w:t>
            </w:r>
          </w:p>
          <w:p w:rsidR="00435C51" w:rsidRPr="00616F04" w:rsidRDefault="00435C51" w:rsidP="00616F04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№ </w:t>
            </w:r>
            <w:r w:rsidR="001649E6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>346-П</w:t>
            </w:r>
          </w:p>
        </w:tc>
      </w:tr>
      <w:tr w:rsidR="00844DFA" w:rsidRPr="00AA5D89" w:rsidTr="00AA5D89">
        <w:trPr>
          <w:trHeight w:val="1232"/>
        </w:trPr>
        <w:tc>
          <w:tcPr>
            <w:tcW w:w="560" w:type="dxa"/>
          </w:tcPr>
          <w:p w:rsidR="00844DFA" w:rsidRPr="00616F04" w:rsidRDefault="00844DFA" w:rsidP="00190713">
            <w:pPr>
              <w:jc w:val="center"/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4.</w:t>
            </w:r>
          </w:p>
        </w:tc>
        <w:tc>
          <w:tcPr>
            <w:tcW w:w="6812" w:type="dxa"/>
          </w:tcPr>
          <w:p w:rsidR="00844DFA" w:rsidRPr="00616F04" w:rsidRDefault="00844DFA" w:rsidP="00826B8D">
            <w:pPr>
              <w:jc w:val="both"/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Тарифы на транспортные услуги, оказываемые на подъездных железнодорожных путях организациями промышленного железнодорожного транспорта и другими хозяйствующими субъектами независимо от организационно-правовой формы, за исключением организаций федерального железнодорожного транспорта</w:t>
            </w:r>
          </w:p>
        </w:tc>
        <w:tc>
          <w:tcPr>
            <w:tcW w:w="2835" w:type="dxa"/>
          </w:tcPr>
          <w:p w:rsidR="00844DFA" w:rsidRPr="00616F04" w:rsidRDefault="00844DFA" w:rsidP="00844DFA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Приказ Комитета по регулированию цен и тарифов Ульяновской области </w:t>
            </w:r>
          </w:p>
          <w:p w:rsidR="00844DFA" w:rsidRPr="00616F04" w:rsidRDefault="00844DFA" w:rsidP="00844DFA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от 21.06.2007  № 102 </w:t>
            </w:r>
          </w:p>
        </w:tc>
      </w:tr>
      <w:tr w:rsidR="00435C51" w:rsidRPr="00AA5D89" w:rsidTr="00AA5D89">
        <w:tc>
          <w:tcPr>
            <w:tcW w:w="560" w:type="dxa"/>
          </w:tcPr>
          <w:p w:rsidR="00435C51" w:rsidRPr="00616F04" w:rsidRDefault="00844DFA" w:rsidP="00190713">
            <w:pPr>
              <w:spacing w:after="200" w:line="276" w:lineRule="auto"/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5</w:t>
            </w:r>
            <w:r w:rsidR="00435C51"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435C51" w:rsidRPr="00616F04" w:rsidRDefault="00435C51" w:rsidP="00F7163B">
            <w:pPr>
              <w:jc w:val="both"/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Предельные размеры платы за проведение технического осмотра транспортных средств </w:t>
            </w:r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(по типам транспортных средств, руб.)</w:t>
            </w:r>
          </w:p>
        </w:tc>
        <w:tc>
          <w:tcPr>
            <w:tcW w:w="2835" w:type="dxa"/>
          </w:tcPr>
          <w:p w:rsidR="001D3CE6" w:rsidRPr="001D3CE6" w:rsidRDefault="00616F04" w:rsidP="001D3CE6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u w:val="single"/>
              </w:rPr>
            </w:pPr>
            <w:proofErr w:type="gramStart"/>
            <w:r w:rsidRPr="00616F04">
              <w:rPr>
                <w:rFonts w:ascii="PT Astra Serif" w:eastAsia="Times New Roman" w:hAnsi="PT Astra Serif"/>
                <w:sz w:val="20"/>
                <w:szCs w:val="20"/>
                <w:u w:val="single"/>
              </w:rPr>
              <w:t>Постановление Правительства Ульяновской области от 30.12.2011 № 662-П</w:t>
            </w:r>
            <w:r w:rsidR="001D3CE6">
              <w:rPr>
                <w:rFonts w:ascii="PT Astra Serif" w:eastAsia="Times New Roman" w:hAnsi="PT Astra Serif"/>
                <w:sz w:val="20"/>
                <w:szCs w:val="20"/>
                <w:u w:val="single"/>
              </w:rPr>
              <w:t xml:space="preserve"> </w:t>
            </w:r>
            <w:r w:rsidR="001D3CE6" w:rsidRPr="001D3CE6">
              <w:rPr>
                <w:rFonts w:ascii="PT Astra Serif" w:eastAsia="Times New Roman" w:hAnsi="PT Astra Serif"/>
                <w:sz w:val="20"/>
                <w:szCs w:val="20"/>
                <w:u w:val="single"/>
              </w:rPr>
              <w:t>(в ред. Постановлений Правительства Ульяновской области</w:t>
            </w:r>
            <w:proofErr w:type="gramEnd"/>
          </w:p>
          <w:p w:rsidR="00435C51" w:rsidRPr="00616F04" w:rsidRDefault="001D3CE6" w:rsidP="001D3CE6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u w:val="single"/>
              </w:rPr>
            </w:pPr>
            <w:r w:rsidRPr="001D3CE6">
              <w:rPr>
                <w:rFonts w:ascii="PT Astra Serif" w:eastAsia="Times New Roman" w:hAnsi="PT Astra Serif"/>
                <w:sz w:val="20"/>
                <w:szCs w:val="20"/>
                <w:u w:val="single"/>
              </w:rPr>
              <w:t>от 26.07.2012 N 363-П, от 19.11.2012 N 541-П, от 27.06.2018 № 283-П)</w:t>
            </w:r>
          </w:p>
        </w:tc>
      </w:tr>
      <w:tr w:rsidR="001649E6" w:rsidRPr="00AA5D89" w:rsidTr="0054336E">
        <w:trPr>
          <w:trHeight w:val="1160"/>
        </w:trPr>
        <w:tc>
          <w:tcPr>
            <w:tcW w:w="560" w:type="dxa"/>
          </w:tcPr>
          <w:p w:rsidR="001649E6" w:rsidRPr="00616F04" w:rsidRDefault="001649E6" w:rsidP="00190713">
            <w:pPr>
              <w:jc w:val="center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6.</w:t>
            </w:r>
          </w:p>
        </w:tc>
        <w:tc>
          <w:tcPr>
            <w:tcW w:w="6812" w:type="dxa"/>
          </w:tcPr>
          <w:p w:rsidR="001649E6" w:rsidRPr="00C15702" w:rsidRDefault="001649E6" w:rsidP="00C15702">
            <w:pPr>
              <w:spacing w:after="200" w:line="276" w:lineRule="auto"/>
              <w:jc w:val="both"/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Размеры платы </w:t>
            </w: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за 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хранение и перемещение задержанного транспортного средства на специализированных стоянках, руб./час </w:t>
            </w: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br/>
              <w:t>(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с учётом НДС)</w:t>
            </w: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. </w:t>
            </w: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Х</w:t>
            </w:r>
            <w:r w:rsidRPr="00A4172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ранение  задержанных транспортных средств</w:t>
            </w: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. </w:t>
            </w:r>
          </w:p>
        </w:tc>
        <w:tc>
          <w:tcPr>
            <w:tcW w:w="2835" w:type="dxa"/>
          </w:tcPr>
          <w:p w:rsidR="001649E6" w:rsidRDefault="001649E6" w:rsidP="00190713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u w:val="single"/>
              </w:rPr>
            </w:pPr>
            <w:r w:rsidRPr="004138CE">
              <w:rPr>
                <w:rFonts w:ascii="PT Astra Serif" w:eastAsia="Times New Roman" w:hAnsi="PT Astra Serif"/>
                <w:sz w:val="20"/>
                <w:szCs w:val="20"/>
                <w:u w:val="single"/>
              </w:rPr>
              <w:t xml:space="preserve">Приказ Министерства экономики Ульяновской области от 25.06.2012 </w:t>
            </w:r>
          </w:p>
          <w:p w:rsidR="001649E6" w:rsidRPr="004138CE" w:rsidRDefault="001649E6" w:rsidP="00190713">
            <w:pPr>
              <w:jc w:val="center"/>
              <w:rPr>
                <w:rFonts w:ascii="PT Astra Serif" w:eastAsia="Times New Roman" w:hAnsi="PT Astra Serif"/>
                <w:sz w:val="20"/>
                <w:szCs w:val="20"/>
                <w:u w:val="single"/>
              </w:rPr>
            </w:pPr>
            <w:r w:rsidRPr="004138CE">
              <w:rPr>
                <w:rFonts w:ascii="PT Astra Serif" w:eastAsia="Times New Roman" w:hAnsi="PT Astra Serif"/>
                <w:sz w:val="20"/>
                <w:szCs w:val="20"/>
                <w:u w:val="single"/>
              </w:rPr>
              <w:t>№ 06-198</w:t>
            </w:r>
          </w:p>
        </w:tc>
      </w:tr>
      <w:tr w:rsidR="00DE1801" w:rsidRPr="00AA5D89" w:rsidTr="00AA5D89">
        <w:tc>
          <w:tcPr>
            <w:tcW w:w="560" w:type="dxa"/>
          </w:tcPr>
          <w:p w:rsidR="00DE1801" w:rsidRPr="00616F04" w:rsidRDefault="00472C10" w:rsidP="00190713">
            <w:pPr>
              <w:jc w:val="center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7.</w:t>
            </w:r>
          </w:p>
        </w:tc>
        <w:tc>
          <w:tcPr>
            <w:tcW w:w="6812" w:type="dxa"/>
          </w:tcPr>
          <w:p w:rsidR="00DE1801" w:rsidRPr="00A41724" w:rsidRDefault="001649E6" w:rsidP="00190713">
            <w:pPr>
              <w:jc w:val="both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Размеры платы </w:t>
            </w: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за 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хранение и перемещение задержанного транспортного средства на специализированных стоянках, руб./час </w:t>
            </w: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br/>
              <w:t>(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с учётом НДС)</w:t>
            </w:r>
            <w:proofErr w:type="gramStart"/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.</w:t>
            </w:r>
            <w:proofErr w:type="gramEnd"/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 </w:t>
            </w: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Перемещение</w:t>
            </w:r>
            <w:r w:rsidRPr="00A4172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  задержанных транспортных средств</w:t>
            </w: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 на специализированную стоянку.</w:t>
            </w:r>
          </w:p>
        </w:tc>
        <w:tc>
          <w:tcPr>
            <w:tcW w:w="2835" w:type="dxa"/>
          </w:tcPr>
          <w:p w:rsidR="001649E6" w:rsidRDefault="001649E6" w:rsidP="00190713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>Приказ М</w:t>
            </w:r>
            <w:r w:rsidRPr="00084226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 xml:space="preserve">инистерства </w:t>
            </w:r>
          </w:p>
          <w:p w:rsidR="001649E6" w:rsidRDefault="001649E6" w:rsidP="00190713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</w:rPr>
            </w:pPr>
            <w:r w:rsidRPr="00084226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>экономики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 xml:space="preserve"> Ульяновской </w:t>
            </w:r>
          </w:p>
          <w:p w:rsidR="001649E6" w:rsidRDefault="001649E6" w:rsidP="001649E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 xml:space="preserve">области </w:t>
            </w:r>
            <w:r w:rsidRPr="00084226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>от 25.06.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>20</w:t>
            </w:r>
            <w:r w:rsidRPr="00084226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 xml:space="preserve">12 </w:t>
            </w:r>
          </w:p>
          <w:p w:rsidR="00DE1801" w:rsidRPr="001649E6" w:rsidRDefault="001649E6" w:rsidP="001649E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</w:rPr>
            </w:pPr>
            <w:r w:rsidRPr="00084226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>№ 06-203</w:t>
            </w:r>
            <w:r w:rsidRPr="00084226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</w:tr>
      <w:tr w:rsidR="00435C51" w:rsidRPr="00AA5D89" w:rsidTr="00AA5D89">
        <w:tc>
          <w:tcPr>
            <w:tcW w:w="560" w:type="dxa"/>
          </w:tcPr>
          <w:p w:rsidR="00435C51" w:rsidRPr="00616F04" w:rsidRDefault="001649E6" w:rsidP="00190713">
            <w:pPr>
              <w:spacing w:after="200" w:line="276" w:lineRule="auto"/>
              <w:jc w:val="center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8</w:t>
            </w:r>
            <w:r w:rsidR="00435C51"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435C51" w:rsidRPr="00616F04" w:rsidRDefault="00435C51" w:rsidP="00190713">
            <w:pPr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Предельные максимальные тарифы и сборы на услуги в аэропорту Ульяновск (</w:t>
            </w:r>
            <w:proofErr w:type="spellStart"/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Баратаевка</w:t>
            </w:r>
            <w:proofErr w:type="spellEnd"/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), оказываемые   ОАО «Аэропорт Ульяновск»</w:t>
            </w:r>
          </w:p>
        </w:tc>
        <w:tc>
          <w:tcPr>
            <w:tcW w:w="2835" w:type="dxa"/>
          </w:tcPr>
          <w:p w:rsidR="00435C51" w:rsidRPr="00616F04" w:rsidRDefault="00435C51" w:rsidP="00190713">
            <w:pPr>
              <w:jc w:val="center"/>
              <w:rPr>
                <w:rFonts w:ascii="PT Astra Serif" w:eastAsia="Times New Roman" w:hAnsi="PT Astra Serif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  <w:t xml:space="preserve"> </w:t>
            </w:r>
            <w:hyperlink r:id="rId4" w:history="1">
              <w:r w:rsidRPr="00616F04">
                <w:rPr>
                  <w:rFonts w:ascii="PT Astra Serif" w:eastAsia="Times New Roman" w:hAnsi="PT Astra Serif"/>
                  <w:sz w:val="20"/>
                  <w:szCs w:val="20"/>
                  <w:u w:val="single"/>
                </w:rPr>
                <w:t xml:space="preserve">Приказ Министерства экономического развития Ульяновской области от 20.08.2015  № 06-247 </w:t>
              </w:r>
            </w:hyperlink>
          </w:p>
        </w:tc>
      </w:tr>
      <w:tr w:rsidR="00435C51" w:rsidRPr="00AA5D89" w:rsidTr="00AA5D89">
        <w:tc>
          <w:tcPr>
            <w:tcW w:w="560" w:type="dxa"/>
          </w:tcPr>
          <w:p w:rsidR="00435C51" w:rsidRPr="00616F04" w:rsidRDefault="001649E6" w:rsidP="00190713">
            <w:pPr>
              <w:jc w:val="center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9</w:t>
            </w:r>
            <w:r w:rsidR="00435C51"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435C51" w:rsidRPr="00616F04" w:rsidRDefault="00435C51" w:rsidP="00190713">
            <w:pPr>
              <w:jc w:val="both"/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Предельные максимальные тарифы (сборы) на услуги в аэропорту, оказываемые Закрытым акционерным обществом «</w:t>
            </w:r>
            <w:proofErr w:type="spellStart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Аэрофьюэлз</w:t>
            </w:r>
            <w:proofErr w:type="spellEnd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 Ульяновск» на территории Ульяновской области (без учёта НДС)</w:t>
            </w:r>
          </w:p>
        </w:tc>
        <w:tc>
          <w:tcPr>
            <w:tcW w:w="2835" w:type="dxa"/>
            <w:vAlign w:val="center"/>
          </w:tcPr>
          <w:p w:rsidR="00435C51" w:rsidRPr="00616F04" w:rsidRDefault="00435C51" w:rsidP="00AA5D89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>Приказ Министерства развития конкуренции и экономики Ульяновской области от 25.01.2017 № 06-8</w:t>
            </w:r>
          </w:p>
        </w:tc>
      </w:tr>
      <w:tr w:rsidR="00435C51" w:rsidRPr="00AA5D89" w:rsidTr="00AA5D89">
        <w:tc>
          <w:tcPr>
            <w:tcW w:w="560" w:type="dxa"/>
          </w:tcPr>
          <w:p w:rsidR="00435C51" w:rsidRPr="00616F04" w:rsidRDefault="001649E6" w:rsidP="00190713">
            <w:pPr>
              <w:autoSpaceDE w:val="0"/>
              <w:autoSpaceDN w:val="0"/>
              <w:adjustRightInd w:val="0"/>
              <w:spacing w:after="200" w:line="228" w:lineRule="auto"/>
              <w:jc w:val="center"/>
              <w:outlineLvl w:val="0"/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10</w:t>
            </w:r>
            <w:r w:rsidR="00435C51"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435C51" w:rsidRPr="00616F04" w:rsidRDefault="00435C51" w:rsidP="00190713">
            <w:pPr>
              <w:autoSpaceDE w:val="0"/>
              <w:autoSpaceDN w:val="0"/>
              <w:adjustRightInd w:val="0"/>
              <w:spacing w:after="200" w:line="228" w:lineRule="auto"/>
              <w:jc w:val="both"/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Тарифы на социальные услуги на основании </w:t>
            </w:r>
            <w:proofErr w:type="spellStart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подушевых</w:t>
            </w:r>
            <w:proofErr w:type="spellEnd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 нормативов финансирования социальных услуг, предоставляемые в форме социального обслуживания на дому</w:t>
            </w:r>
          </w:p>
        </w:tc>
        <w:tc>
          <w:tcPr>
            <w:tcW w:w="2835" w:type="dxa"/>
            <w:vAlign w:val="center"/>
          </w:tcPr>
          <w:p w:rsidR="00435C51" w:rsidRPr="00616F04" w:rsidRDefault="00435C51" w:rsidP="00190713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Приказ Министерства развития конкуренции и экономики Ульяновской области </w:t>
            </w:r>
          </w:p>
          <w:p w:rsidR="00435C51" w:rsidRPr="00616F04" w:rsidRDefault="00435C51" w:rsidP="00190713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от 30.01.2018 № 06-25 </w:t>
            </w:r>
          </w:p>
        </w:tc>
      </w:tr>
      <w:tr w:rsidR="00435C51" w:rsidRPr="00AA5D89" w:rsidTr="00AA5D89">
        <w:tc>
          <w:tcPr>
            <w:tcW w:w="560" w:type="dxa"/>
          </w:tcPr>
          <w:p w:rsidR="00435C51" w:rsidRPr="00616F04" w:rsidRDefault="00844DFA" w:rsidP="00190713">
            <w:pPr>
              <w:spacing w:after="200" w:line="276" w:lineRule="auto"/>
              <w:jc w:val="center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1</w:t>
            </w:r>
            <w:r w:rsidR="001649E6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1</w:t>
            </w:r>
            <w:r w:rsidR="00435C51"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435C51" w:rsidRPr="00616F04" w:rsidRDefault="00435C51" w:rsidP="00190713">
            <w:pPr>
              <w:spacing w:after="200" w:line="276" w:lineRule="auto"/>
              <w:jc w:val="both"/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</w:pPr>
            <w:proofErr w:type="gramStart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Тарифы на социальные услуги на основании </w:t>
            </w:r>
            <w:proofErr w:type="spellStart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подушевых</w:t>
            </w:r>
            <w:proofErr w:type="spellEnd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 нормативов финансирования социальных услуг, предоставляемых в стационарной </w:t>
            </w:r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lastRenderedPageBreak/>
              <w:t xml:space="preserve">и </w:t>
            </w:r>
            <w:proofErr w:type="spellStart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полустационарной</w:t>
            </w:r>
            <w:proofErr w:type="spellEnd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 формах социального обслуживания</w:t>
            </w:r>
            <w:proofErr w:type="gramEnd"/>
          </w:p>
        </w:tc>
        <w:tc>
          <w:tcPr>
            <w:tcW w:w="2835" w:type="dxa"/>
          </w:tcPr>
          <w:p w:rsidR="00435C51" w:rsidRPr="00616F04" w:rsidRDefault="00435C51" w:rsidP="00AA5D89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lastRenderedPageBreak/>
              <w:t xml:space="preserve">Приказ Министерства развития конкуренции и </w:t>
            </w: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lastRenderedPageBreak/>
              <w:t>экономики Ульяновской области от 15.08.2017</w:t>
            </w:r>
            <w:r w:rsidR="00AA5D89"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 </w:t>
            </w: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>№ 06-83</w:t>
            </w:r>
          </w:p>
        </w:tc>
      </w:tr>
      <w:tr w:rsidR="00435C51" w:rsidRPr="00AA5D89" w:rsidTr="00AA5D89">
        <w:trPr>
          <w:trHeight w:val="1226"/>
        </w:trPr>
        <w:tc>
          <w:tcPr>
            <w:tcW w:w="560" w:type="dxa"/>
          </w:tcPr>
          <w:p w:rsidR="00435C51" w:rsidRPr="00616F04" w:rsidRDefault="001649E6" w:rsidP="00190713">
            <w:pPr>
              <w:autoSpaceDE w:val="0"/>
              <w:autoSpaceDN w:val="0"/>
              <w:adjustRightInd w:val="0"/>
              <w:spacing w:after="200" w:line="228" w:lineRule="auto"/>
              <w:jc w:val="center"/>
              <w:outlineLvl w:val="0"/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lastRenderedPageBreak/>
              <w:t>12</w:t>
            </w:r>
            <w:r w:rsidR="00435C51"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435C51" w:rsidRPr="00616F04" w:rsidRDefault="00435C51" w:rsidP="00190713">
            <w:pPr>
              <w:autoSpaceDE w:val="0"/>
              <w:autoSpaceDN w:val="0"/>
              <w:adjustRightInd w:val="0"/>
              <w:spacing w:after="200" w:line="228" w:lineRule="auto"/>
              <w:jc w:val="both"/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Розничные (индикативные) цены</w:t>
            </w:r>
            <w:r w:rsidR="00871F30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 на твё</w:t>
            </w:r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рдое топливо (дрова, уголь), реализуемое гражданам, управляющим организациям, товариществам собственников жилья, жилищным, </w:t>
            </w:r>
            <w:proofErr w:type="spellStart"/>
            <w:proofErr w:type="gramStart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жилищно</w:t>
            </w:r>
            <w:proofErr w:type="spellEnd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 - строительным</w:t>
            </w:r>
            <w:proofErr w:type="gramEnd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 или иным специализированным потребительским кооперативам, созданных в целях удовлетворения потребностей граждан в жилье на территории Ульяновской области (с учётом НДС)</w:t>
            </w:r>
          </w:p>
        </w:tc>
        <w:tc>
          <w:tcPr>
            <w:tcW w:w="2835" w:type="dxa"/>
          </w:tcPr>
          <w:p w:rsidR="005D220E" w:rsidRDefault="00435C51" w:rsidP="00AA5D89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Приказ Министерства развития конкуренции и экономики Ульяновской области от 16.11.2018 </w:t>
            </w:r>
          </w:p>
          <w:p w:rsidR="00435C51" w:rsidRPr="00616F04" w:rsidRDefault="00435C51" w:rsidP="00AA5D89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>№ 06-205</w:t>
            </w:r>
          </w:p>
        </w:tc>
      </w:tr>
      <w:tr w:rsidR="00871F30" w:rsidRPr="00AA5D89" w:rsidTr="00AA5D89">
        <w:trPr>
          <w:trHeight w:val="1226"/>
        </w:trPr>
        <w:tc>
          <w:tcPr>
            <w:tcW w:w="560" w:type="dxa"/>
          </w:tcPr>
          <w:p w:rsidR="00871F30" w:rsidRPr="00616F04" w:rsidRDefault="001649E6" w:rsidP="00190713">
            <w:pPr>
              <w:autoSpaceDE w:val="0"/>
              <w:autoSpaceDN w:val="0"/>
              <w:adjustRightInd w:val="0"/>
              <w:spacing w:line="228" w:lineRule="auto"/>
              <w:jc w:val="center"/>
              <w:outlineLvl w:val="0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13</w:t>
            </w:r>
            <w:r w:rsidR="00A4172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871F30" w:rsidRPr="00616F04" w:rsidRDefault="00A41724" w:rsidP="00190713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Предельные р</w:t>
            </w:r>
            <w:r w:rsidR="00871F30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озничные цены на топливо твёрдое, реализуемое населению ООО «</w:t>
            </w:r>
            <w:proofErr w:type="spellStart"/>
            <w:r w:rsidR="00871F30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Галион</w:t>
            </w:r>
            <w:proofErr w:type="spellEnd"/>
            <w:r w:rsidR="00871F30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»</w:t>
            </w:r>
          </w:p>
        </w:tc>
        <w:tc>
          <w:tcPr>
            <w:tcW w:w="2835" w:type="dxa"/>
          </w:tcPr>
          <w:p w:rsidR="00871F30" w:rsidRDefault="00871F30" w:rsidP="00AA5D89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Приказ Министерства развития конкуренции и экономики Ульяновской области от 21.11.2018 </w:t>
            </w:r>
          </w:p>
          <w:p w:rsidR="00871F30" w:rsidRPr="00616F04" w:rsidRDefault="00871F30" w:rsidP="00AA5D89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>№06-210</w:t>
            </w:r>
          </w:p>
        </w:tc>
      </w:tr>
      <w:tr w:rsidR="00F06815" w:rsidRPr="00AA5D89" w:rsidTr="00F06815">
        <w:trPr>
          <w:trHeight w:val="1226"/>
        </w:trPr>
        <w:tc>
          <w:tcPr>
            <w:tcW w:w="560" w:type="dxa"/>
          </w:tcPr>
          <w:p w:rsidR="00F06815" w:rsidRPr="007700FB" w:rsidRDefault="001649E6" w:rsidP="00F06815">
            <w:pPr>
              <w:jc w:val="center"/>
              <w:rPr>
                <w:rFonts w:ascii="PT Astra Serif" w:eastAsia="Times New Roman" w:hAnsi="PT Astra Serif"/>
                <w:b/>
                <w:sz w:val="20"/>
                <w:szCs w:val="20"/>
              </w:rPr>
            </w:pPr>
            <w:r w:rsidRPr="007700FB">
              <w:rPr>
                <w:rFonts w:ascii="PT Astra Serif" w:eastAsia="Times New Roman" w:hAnsi="PT Astra Serif"/>
                <w:b/>
                <w:sz w:val="20"/>
                <w:szCs w:val="20"/>
              </w:rPr>
              <w:t>14</w:t>
            </w:r>
            <w:r w:rsidR="00F06815" w:rsidRPr="007700FB">
              <w:rPr>
                <w:rFonts w:ascii="PT Astra Serif" w:eastAsia="Times New Roman" w:hAnsi="PT Astra Serif"/>
                <w:b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F06815" w:rsidRDefault="00F06815" w:rsidP="00190713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Цены (тарифы) на социальные услуги на дому гражданам в рамках предоставления меры социальной поддержки отдельных категорий семей, предусмотренных Законом Ульяновской области от 02.11.2011 </w:t>
            </w:r>
          </w:p>
          <w:p w:rsidR="00F06815" w:rsidRPr="00616F04" w:rsidRDefault="00F06815" w:rsidP="00190713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№180-ЗО «О некоторых мерах по улучшению демографической ситуации в Ульяновской области», в форме их сопровождения социальным работником</w:t>
            </w:r>
          </w:p>
        </w:tc>
        <w:tc>
          <w:tcPr>
            <w:tcW w:w="2835" w:type="dxa"/>
          </w:tcPr>
          <w:p w:rsidR="00F06815" w:rsidRDefault="00F06815" w:rsidP="00AA5D89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Приказ Министерства экономики и планирования Ульяновской области </w:t>
            </w:r>
          </w:p>
          <w:p w:rsidR="00F06815" w:rsidRPr="00616F04" w:rsidRDefault="00F06815" w:rsidP="00AA5D89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>от 28.11.2013 № 06-498</w:t>
            </w:r>
          </w:p>
        </w:tc>
      </w:tr>
      <w:tr w:rsidR="00592BC2" w:rsidRPr="00AA5D89" w:rsidTr="00AA5D89">
        <w:trPr>
          <w:trHeight w:val="1226"/>
        </w:trPr>
        <w:tc>
          <w:tcPr>
            <w:tcW w:w="560" w:type="dxa"/>
          </w:tcPr>
          <w:p w:rsidR="00592BC2" w:rsidRPr="00616F04" w:rsidRDefault="001649E6" w:rsidP="00190713">
            <w:pPr>
              <w:autoSpaceDE w:val="0"/>
              <w:autoSpaceDN w:val="0"/>
              <w:adjustRightInd w:val="0"/>
              <w:spacing w:line="228" w:lineRule="auto"/>
              <w:jc w:val="center"/>
              <w:outlineLvl w:val="0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15</w:t>
            </w:r>
            <w:r w:rsidR="00592BC2"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592BC2" w:rsidRPr="00616F04" w:rsidRDefault="00946C23" w:rsidP="00190713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Согласование стоимости</w:t>
            </w:r>
            <w:r w:rsidR="00592BC2"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 xml:space="preserve"> услуг, предоставляемых согласно гарантированному перечню услуг по погребению, определяемых органами местного самоуправления муниципальных образований Ульяновской области</w:t>
            </w:r>
          </w:p>
        </w:tc>
        <w:tc>
          <w:tcPr>
            <w:tcW w:w="2835" w:type="dxa"/>
          </w:tcPr>
          <w:p w:rsidR="00592BC2" w:rsidRPr="00616F04" w:rsidRDefault="00592BC2" w:rsidP="00AA5D89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Постановление Правительства Ульяновской области от 26.03.2020 N 6/138-П </w:t>
            </w:r>
            <w:r w:rsidRPr="00871F30">
              <w:rPr>
                <w:rFonts w:ascii="PT Astra Serif" w:eastAsia="Times New Roman" w:hAnsi="PT Astra Serif"/>
                <w:sz w:val="20"/>
                <w:szCs w:val="20"/>
                <w:u w:val="single"/>
              </w:rPr>
              <w:t>"Об Агентстве по регулированию цен и тарифов Ульяновской области"</w:t>
            </w:r>
          </w:p>
        </w:tc>
      </w:tr>
      <w:tr w:rsidR="00435C51" w:rsidRPr="00AA5D89" w:rsidTr="007700FB">
        <w:tc>
          <w:tcPr>
            <w:tcW w:w="560" w:type="dxa"/>
          </w:tcPr>
          <w:p w:rsidR="00435C51" w:rsidRPr="00616F04" w:rsidRDefault="001649E6" w:rsidP="007700FB">
            <w:pPr>
              <w:rPr>
                <w:rFonts w:ascii="PT Astra Serif" w:eastAsia="Times New Roman" w:hAnsi="PT Astra Serif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16</w:t>
            </w:r>
            <w:r w:rsidR="00435C51"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435C51" w:rsidRPr="00616F04" w:rsidRDefault="00435C51" w:rsidP="00435C51">
            <w:pPr>
              <w:jc w:val="both"/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Предельные максимальные цены работ по подготовке проекта межевания земельного участка или земельных участков из земель сельскохозяйственного назначения,</w:t>
            </w:r>
            <w:r w:rsidR="00F7163B"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 xml:space="preserve"> </w:t>
            </w:r>
            <w:r w:rsidRPr="00616F04">
              <w:rPr>
                <w:rFonts w:ascii="PT Astra Serif" w:eastAsia="Times New Roman" w:hAnsi="PT Astra Serif"/>
                <w:b/>
                <w:bCs/>
                <w:color w:val="1A1818"/>
                <w:sz w:val="20"/>
                <w:szCs w:val="20"/>
              </w:rPr>
              <w:t>находящегося (находящихся) в долевой собственности, рублей</w:t>
            </w:r>
          </w:p>
        </w:tc>
        <w:tc>
          <w:tcPr>
            <w:tcW w:w="2835" w:type="dxa"/>
          </w:tcPr>
          <w:p w:rsidR="00435C51" w:rsidRPr="00616F04" w:rsidRDefault="00740713" w:rsidP="00AA5D89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u w:val="single"/>
              </w:rPr>
            </w:pPr>
            <w:hyperlink r:id="rId5" w:history="1">
              <w:r w:rsidR="00435C51" w:rsidRPr="00616F04">
                <w:rPr>
                  <w:rFonts w:ascii="PT Astra Serif" w:hAnsi="PT Astra Serif"/>
                  <w:color w:val="1A1818"/>
                  <w:sz w:val="20"/>
                  <w:szCs w:val="20"/>
                  <w:u w:val="single"/>
                </w:rPr>
                <w:t>Закон Ульяновской</w:t>
              </w:r>
            </w:hyperlink>
            <w:r w:rsidR="00AA5D89"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 </w:t>
            </w:r>
            <w:hyperlink r:id="rId6" w:history="1">
              <w:r w:rsidR="00435C51" w:rsidRPr="00616F04">
                <w:rPr>
                  <w:rFonts w:ascii="PT Astra Serif" w:hAnsi="PT Astra Serif"/>
                  <w:color w:val="1A1818"/>
                  <w:sz w:val="20"/>
                  <w:szCs w:val="20"/>
                  <w:u w:val="single"/>
                </w:rPr>
                <w:t xml:space="preserve">области от 29.10.2012 № 158-ЗО  </w:t>
              </w:r>
            </w:hyperlink>
          </w:p>
        </w:tc>
      </w:tr>
      <w:tr w:rsidR="00435C51" w:rsidRPr="00AA5D89" w:rsidTr="00AA5D89">
        <w:tc>
          <w:tcPr>
            <w:tcW w:w="560" w:type="dxa"/>
          </w:tcPr>
          <w:p w:rsidR="00435C51" w:rsidRPr="00616F04" w:rsidRDefault="001649E6" w:rsidP="00435C51">
            <w:pPr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17</w:t>
            </w:r>
            <w:r w:rsidR="00435C51"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435C51" w:rsidRPr="00616F04" w:rsidRDefault="00435C51" w:rsidP="00435C51">
            <w:pPr>
              <w:jc w:val="both"/>
              <w:rPr>
                <w:rFonts w:ascii="PT Astra Serif" w:eastAsia="Times New Roman" w:hAnsi="PT Astra Serif"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Ставки на техническую инвентаризацию жилищного фонда на территории Ульяновской области, руб./100 кв</w:t>
            </w:r>
            <w:proofErr w:type="gramStart"/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835" w:type="dxa"/>
            <w:vAlign w:val="center"/>
          </w:tcPr>
          <w:p w:rsidR="005D220E" w:rsidRDefault="00435C51" w:rsidP="00AA5D89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Приказ Министерства экономики Ульяновской области от 25.10.2012 </w:t>
            </w:r>
            <w:r w:rsidR="00AA5D89"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 xml:space="preserve"> </w:t>
            </w:r>
          </w:p>
          <w:p w:rsidR="00435C51" w:rsidRPr="00616F04" w:rsidRDefault="00435C51" w:rsidP="00AA5D89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>№ 06-357</w:t>
            </w:r>
          </w:p>
        </w:tc>
      </w:tr>
      <w:tr w:rsidR="00844DFA" w:rsidRPr="00AA5D89" w:rsidTr="00AA5D89">
        <w:tc>
          <w:tcPr>
            <w:tcW w:w="560" w:type="dxa"/>
          </w:tcPr>
          <w:p w:rsidR="00844DFA" w:rsidRPr="00616F04" w:rsidRDefault="001649E6" w:rsidP="00435C51">
            <w:pP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18</w:t>
            </w:r>
            <w:r w:rsidR="00592BC2"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844DFA" w:rsidRPr="00616F04" w:rsidRDefault="00592BC2" w:rsidP="00435C51">
            <w:pPr>
              <w:jc w:val="both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Предельные оптовые и предельные розничные надбавки к  ценам на жизненно необходимые и важнейшие лекарственные препараты на территории Ульяновской области</w:t>
            </w:r>
          </w:p>
        </w:tc>
        <w:tc>
          <w:tcPr>
            <w:tcW w:w="2835" w:type="dxa"/>
            <w:vAlign w:val="center"/>
          </w:tcPr>
          <w:p w:rsidR="00844DFA" w:rsidRPr="00616F04" w:rsidRDefault="00592BC2" w:rsidP="00AA5D89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>Приказ Министерства экономики Ульяновской области от 27.02.2010 № 06-21</w:t>
            </w:r>
          </w:p>
        </w:tc>
      </w:tr>
      <w:tr w:rsidR="00844DFA" w:rsidRPr="00AA5D89" w:rsidTr="00A41724">
        <w:tc>
          <w:tcPr>
            <w:tcW w:w="560" w:type="dxa"/>
          </w:tcPr>
          <w:p w:rsidR="00844DFA" w:rsidRPr="00616F04" w:rsidRDefault="001649E6" w:rsidP="00A41724">
            <w:pP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19</w:t>
            </w:r>
            <w:r w:rsidR="00A4172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.</w:t>
            </w:r>
          </w:p>
        </w:tc>
        <w:tc>
          <w:tcPr>
            <w:tcW w:w="6812" w:type="dxa"/>
          </w:tcPr>
          <w:p w:rsidR="00844DFA" w:rsidRPr="00616F04" w:rsidRDefault="00592BC2" w:rsidP="00435C51">
            <w:pPr>
              <w:jc w:val="both"/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</w:pPr>
            <w:r w:rsidRPr="00616F04">
              <w:rPr>
                <w:rFonts w:ascii="PT Astra Serif" w:eastAsia="Times New Roman" w:hAnsi="PT Astra Serif"/>
                <w:b/>
                <w:color w:val="1A1818"/>
                <w:sz w:val="20"/>
                <w:szCs w:val="20"/>
              </w:rPr>
              <w:t>Предельные размеры оптовых надбавок к фактическим отпускным ценам на медицинские изделия, имплантируемые в организм человека при оказании медицинской помощи в рамках программы государственных гарантий бесплатного оказания гражданам медицинской помощи</w:t>
            </w:r>
          </w:p>
        </w:tc>
        <w:tc>
          <w:tcPr>
            <w:tcW w:w="2835" w:type="dxa"/>
          </w:tcPr>
          <w:p w:rsidR="00844DFA" w:rsidRPr="00616F04" w:rsidRDefault="00592BC2" w:rsidP="00A41724">
            <w:pPr>
              <w:jc w:val="center"/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</w:pPr>
            <w:r w:rsidRPr="00616F04">
              <w:rPr>
                <w:rFonts w:ascii="PT Astra Serif" w:eastAsia="Times New Roman" w:hAnsi="PT Astra Serif"/>
                <w:color w:val="1A1818"/>
                <w:sz w:val="20"/>
                <w:szCs w:val="20"/>
                <w:u w:val="single"/>
              </w:rPr>
              <w:t>Приказ Министерства развития конкуренции и экономики Ульяновской области от 18.09.2017 № 06-97</w:t>
            </w:r>
          </w:p>
        </w:tc>
      </w:tr>
    </w:tbl>
    <w:p w:rsidR="007B713D" w:rsidRPr="00190713" w:rsidRDefault="007B713D">
      <w:pPr>
        <w:rPr>
          <w:rFonts w:ascii="PT Astra Serif" w:hAnsi="PT Astra Serif"/>
        </w:rPr>
      </w:pPr>
    </w:p>
    <w:sectPr w:rsidR="007B713D" w:rsidRPr="00190713" w:rsidSect="007F7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0713"/>
    <w:rsid w:val="00066738"/>
    <w:rsid w:val="001649E6"/>
    <w:rsid w:val="00190713"/>
    <w:rsid w:val="001D3CE6"/>
    <w:rsid w:val="001F249C"/>
    <w:rsid w:val="004138CE"/>
    <w:rsid w:val="00435C51"/>
    <w:rsid w:val="00472C10"/>
    <w:rsid w:val="00592BC2"/>
    <w:rsid w:val="005D220E"/>
    <w:rsid w:val="00616F04"/>
    <w:rsid w:val="00740713"/>
    <w:rsid w:val="007700FB"/>
    <w:rsid w:val="007957A8"/>
    <w:rsid w:val="007B713D"/>
    <w:rsid w:val="007C14B2"/>
    <w:rsid w:val="007F75E3"/>
    <w:rsid w:val="00844DFA"/>
    <w:rsid w:val="00871F30"/>
    <w:rsid w:val="00946C23"/>
    <w:rsid w:val="00A41724"/>
    <w:rsid w:val="00A56757"/>
    <w:rsid w:val="00AA5D89"/>
    <w:rsid w:val="00C15702"/>
    <w:rsid w:val="00CE5D28"/>
    <w:rsid w:val="00DE1801"/>
    <w:rsid w:val="00E82CD3"/>
    <w:rsid w:val="00EF3410"/>
    <w:rsid w:val="00F06815"/>
    <w:rsid w:val="00F34159"/>
    <w:rsid w:val="00F7163B"/>
    <w:rsid w:val="00F76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071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1907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435C5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A5D8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arif.econom73.ru/law/2502.html" TargetMode="External"/><Relationship Id="rId5" Type="http://schemas.openxmlformats.org/officeDocument/2006/relationships/hyperlink" Target="http://tarif.econom73.ru/law/2502.html" TargetMode="External"/><Relationship Id="rId4" Type="http://schemas.openxmlformats.org/officeDocument/2006/relationships/hyperlink" Target="http://tarif.econom73.ru/law/239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2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sergeeva</dc:creator>
  <cp:keywords/>
  <dc:description/>
  <cp:lastModifiedBy>sergeeva</cp:lastModifiedBy>
  <cp:revision>14</cp:revision>
  <cp:lastPrinted>2021-01-13T11:21:00Z</cp:lastPrinted>
  <dcterms:created xsi:type="dcterms:W3CDTF">2020-09-04T07:15:00Z</dcterms:created>
  <dcterms:modified xsi:type="dcterms:W3CDTF">2021-01-13T11:40:00Z</dcterms:modified>
</cp:coreProperties>
</file>